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A3B6C" w14:textId="77777777" w:rsidR="00912C0D" w:rsidRDefault="00912C0D" w:rsidP="00912C0D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Этические аспекты применения искусственного интеллекта в сфере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3536A6FB" w14:textId="77777777" w:rsidR="00912C0D" w:rsidRPr="00513C9A" w:rsidRDefault="00912C0D" w:rsidP="00912C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Дайте определение этики искусственного интеллекта.</w:t>
      </w:r>
    </w:p>
    <w:p w14:paraId="0CB0B1B2" w14:textId="77777777" w:rsidR="00912C0D" w:rsidRPr="00513C9A" w:rsidRDefault="00912C0D" w:rsidP="00912C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какой потенциальный вред могут нанести системы искусственного интеллекта.</w:t>
      </w:r>
    </w:p>
    <w:p w14:paraId="719DAA37" w14:textId="77777777" w:rsidR="00912C0D" w:rsidRPr="00513C9A" w:rsidRDefault="00912C0D" w:rsidP="00912C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Является ли усложняющим фактором то, что существует множество различных типов искусственного интеллекта.</w:t>
      </w:r>
    </w:p>
    <w:p w14:paraId="3C09EF94" w14:textId="77777777" w:rsidR="00912C0D" w:rsidRPr="00912C0D" w:rsidRDefault="00912C0D" w:rsidP="00912C0D">
      <w:pPr>
        <w:pStyle w:val="a3"/>
        <w:numPr>
          <w:ilvl w:val="0"/>
          <w:numId w:val="1"/>
        </w:numPr>
      </w:pPr>
      <w:r w:rsidRPr="00912C0D">
        <w:rPr>
          <w:rFonts w:ascii="Times New Roman" w:hAnsi="Times New Roman" w:cs="Times New Roman"/>
          <w:sz w:val="28"/>
          <w:szCs w:val="28"/>
        </w:rPr>
        <w:t>Дайте определение сильному и слабому искусственному интеллекту.</w:t>
      </w:r>
    </w:p>
    <w:p w14:paraId="152C50A5" w14:textId="11E5E835" w:rsidR="00704E2C" w:rsidRDefault="00912C0D" w:rsidP="00912C0D">
      <w:pPr>
        <w:pStyle w:val="a3"/>
        <w:numPr>
          <w:ilvl w:val="0"/>
          <w:numId w:val="1"/>
        </w:numPr>
      </w:pPr>
      <w:r w:rsidRPr="00912C0D">
        <w:rPr>
          <w:rFonts w:ascii="Times New Roman" w:hAnsi="Times New Roman" w:cs="Times New Roman"/>
          <w:sz w:val="28"/>
          <w:szCs w:val="28"/>
        </w:rPr>
        <w:t>Является ли технология искусственного интеллекта этичной или не этичной.</w:t>
      </w:r>
    </w:p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6003A"/>
    <w:multiLevelType w:val="hybridMultilevel"/>
    <w:tmpl w:val="580677AA"/>
    <w:lvl w:ilvl="0" w:tplc="F01017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369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0D"/>
    <w:rsid w:val="00704E2C"/>
    <w:rsid w:val="0091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330D"/>
  <w15:chartTrackingRefBased/>
  <w15:docId w15:val="{F847D59B-C903-4709-B40E-E49C65DC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2022-08-29T11:06:00Z</dcterms:created>
  <dcterms:modified xsi:type="dcterms:W3CDTF">2022-08-29T11:06:00Z</dcterms:modified>
</cp:coreProperties>
</file>